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295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КАК РАЗВИВАТЬ ТВОРЧЕСКИЕ СПОСОБНОСТИ РЕБЁНКА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194295" w:rsidRPr="00194295" w:rsidRDefault="00194295" w:rsidP="001942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4295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Творческие способности</w:t>
      </w: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 xml:space="preserve"> ребёнка</w:t>
      </w:r>
      <w:r w:rsidRPr="00194295">
        <w:rPr>
          <w:rFonts w:ascii="Times New Roman" w:hAnsi="Times New Roman" w:cs="Times New Roman"/>
          <w:sz w:val="24"/>
          <w:szCs w:val="24"/>
        </w:rPr>
        <w:t xml:space="preserve"> – это индивидуальные особенности, качества </w:t>
      </w:r>
      <w:r>
        <w:rPr>
          <w:rFonts w:ascii="Times New Roman" w:hAnsi="Times New Roman" w:cs="Times New Roman"/>
          <w:sz w:val="24"/>
          <w:szCs w:val="24"/>
        </w:rPr>
        <w:t>ребёнка</w:t>
      </w:r>
      <w:r w:rsidRPr="00194295">
        <w:rPr>
          <w:rFonts w:ascii="Times New Roman" w:hAnsi="Times New Roman" w:cs="Times New Roman"/>
          <w:sz w:val="24"/>
          <w:szCs w:val="24"/>
        </w:rPr>
        <w:t>, которые определяют успешность выполнения им творческой деятельности различного рода.</w:t>
      </w:r>
    </w:p>
    <w:p w:rsidR="00194295" w:rsidRP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 w:rsidRPr="00194295">
        <w:rPr>
          <w:b/>
          <w:bCs/>
          <w:color w:val="E36C0A" w:themeColor="accent6" w:themeShade="BF"/>
          <w:shd w:val="clear" w:color="auto" w:fill="FFFFFF"/>
        </w:rPr>
        <w:t>В каком же возрасте необходимо начинать развитие творческих способностей ребенка?</w:t>
      </w:r>
    </w:p>
    <w:p w:rsid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p w:rsidR="00194295" w:rsidRP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194295">
        <w:rPr>
          <w:bCs/>
          <w:shd w:val="clear" w:color="auto" w:fill="FFFFFF"/>
        </w:rPr>
        <w:t>Психологи называют различные сроки от полутора до пяти лет. Также существует гипотеза, что развивать творческие способности необходимо с самого раннего возраста. Если говорить о конкретных способностях, которые лежат в основе различных видов творческой деятельности ребенка, то самой ранней по развитию является музыкальная способность. Многие ученые сходятся к мнению, что она начинает развиваться еще в утробе матери. Когда мама слушает музыку, она испытывает определенные эмоции, которые передаются ребенку, именно это позволяет в дальнейшем реагировать эмоционально на ту или иную музыку. Именно эмоциональная окрашенность музыки заставляет ребенка еще не осознанно двигаться в такт мелодии, или засыпать под мелодичную, спокойную музыку. Благодаря этому в дальнейшем у ребенка развивается чувства музыкального ритма, такта и музыкальный слух.</w:t>
      </w:r>
    </w:p>
    <w:p w:rsidR="00194295" w:rsidRP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194295">
        <w:rPr>
          <w:bCs/>
          <w:shd w:val="clear" w:color="auto" w:fill="FFFFFF"/>
        </w:rPr>
        <w:t xml:space="preserve">Позднее развивается изобразительное творчество (1, 5 года). Это связано, со способностью ребенка держать, карандаш, кисточку, уметь передавать увиденные образы. А в 4-5 лет ребёнок начинает изображать узнаваемые предметы. Самым поздним в своем формировании являются техническое детское творчество. Это связано с тем, что дети накапливают определенный опыт, </w:t>
      </w:r>
      <w:r w:rsidRPr="00194295">
        <w:rPr>
          <w:bCs/>
          <w:shd w:val="clear" w:color="auto" w:fill="FFFFFF"/>
        </w:rPr>
        <w:lastRenderedPageBreak/>
        <w:t>позволяющий им экспериментировать, преображать и создавать что-то новое. Хотя основа к данному виду творчества лежит в тот период, когда ребенок берет в руки кубики и конструктор. Пытается создать из них что-то свое.</w:t>
      </w:r>
    </w:p>
    <w:p w:rsid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194295">
        <w:rPr>
          <w:bCs/>
          <w:shd w:val="clear" w:color="auto" w:fill="FFFFFF"/>
        </w:rPr>
        <w:t xml:space="preserve">       </w:t>
      </w:r>
    </w:p>
    <w:p w:rsidR="00194295" w:rsidRP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/>
          <w:bCs/>
          <w:color w:val="E36C0A" w:themeColor="accent6" w:themeShade="BF"/>
          <w:shd w:val="clear" w:color="auto" w:fill="FFFFFF"/>
        </w:rPr>
      </w:pPr>
      <w:r w:rsidRPr="00194295">
        <w:rPr>
          <w:b/>
          <w:bCs/>
          <w:color w:val="E36C0A" w:themeColor="accent6" w:themeShade="BF"/>
          <w:shd w:val="clear" w:color="auto" w:fill="FFFFFF"/>
        </w:rPr>
        <w:t>Как развивать</w:t>
      </w:r>
      <w:r>
        <w:rPr>
          <w:b/>
          <w:bCs/>
          <w:color w:val="E36C0A" w:themeColor="accent6" w:themeShade="BF"/>
          <w:shd w:val="clear" w:color="auto" w:fill="FFFFFF"/>
        </w:rPr>
        <w:t xml:space="preserve"> творческие способности ребенка</w:t>
      </w:r>
    </w:p>
    <w:p w:rsid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p w:rsidR="00194295" w:rsidRP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194295">
        <w:rPr>
          <w:bCs/>
          <w:shd w:val="clear" w:color="auto" w:fill="FFFFFF"/>
        </w:rPr>
        <w:t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Учитывая их, психологи определи или выделили основные направления в развитии творческих способностей детей:</w:t>
      </w:r>
    </w:p>
    <w:p w:rsidR="00194295" w:rsidRP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194295">
        <w:rPr>
          <w:bCs/>
          <w:shd w:val="clear" w:color="auto" w:fill="FFFFFF"/>
        </w:rPr>
        <w:t>•Развитие воображения. Воображение — способность сознания создавать образы, представления, идеи и манипулировать ими. Развивается во время игры когда ребенок представляет предметы которыми играет (берет кубик и говорит, что это - стол, а может - это чашка).</w:t>
      </w:r>
    </w:p>
    <w:p w:rsidR="00194295" w:rsidRPr="00194295" w:rsidRDefault="00194295" w:rsidP="00194295">
      <w:pPr>
        <w:pStyle w:val="a5"/>
        <w:spacing w:after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194295">
        <w:rPr>
          <w:bCs/>
          <w:shd w:val="clear" w:color="auto" w:fill="FFFFFF"/>
        </w:rPr>
        <w:t>•Развитие качеств мышления, которые формируют креативность. Креативность — способность принимать и создавать новые идей, отклоняющихся от традиционных или принятых схем мышления. На бытовом уровне креативность проявляется как смекалка — способность решать задачи, используя предметы и обстоятельства необычным образом. Или умение видеть в одном предмете другой.</w:t>
      </w:r>
    </w:p>
    <w:p w:rsidR="00194295" w:rsidRDefault="00194295" w:rsidP="0019429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shd w:val="clear" w:color="auto" w:fill="FFFFFF"/>
        </w:rPr>
      </w:pPr>
    </w:p>
    <w:p w:rsidR="00BF6F67" w:rsidRPr="00FB0B4E" w:rsidRDefault="00194295" w:rsidP="0019429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shd w:val="clear" w:color="auto" w:fill="FFFFFF"/>
        </w:rPr>
      </w:pPr>
      <w:r w:rsidRPr="00194295">
        <w:rPr>
          <w:bCs/>
          <w:shd w:val="clear" w:color="auto" w:fill="FFFFFF"/>
        </w:rPr>
        <w:t>Можно развивать, не используя специального оборудования. Посмотри на облака, на что они похожи. Найти необычную веточку и тоже придумать, на что она может быть похожа. Нарисовать круг, пусть ребенок что-то дорисует, чтобы получился предмет, или просто назовет, на что это может быть похоже, используя лишь воображение.</w:t>
      </w:r>
    </w:p>
    <w:sectPr w:rsidR="00BF6F67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004" w:rsidRDefault="00146004" w:rsidP="0020582B">
      <w:pPr>
        <w:spacing w:after="0" w:line="240" w:lineRule="auto"/>
      </w:pPr>
      <w:r>
        <w:separator/>
      </w:r>
    </w:p>
  </w:endnote>
  <w:endnote w:type="continuationSeparator" w:id="1">
    <w:p w:rsidR="00146004" w:rsidRDefault="00146004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004" w:rsidRDefault="00146004" w:rsidP="0020582B">
      <w:pPr>
        <w:spacing w:after="0" w:line="240" w:lineRule="auto"/>
      </w:pPr>
      <w:r>
        <w:separator/>
      </w:r>
    </w:p>
  </w:footnote>
  <w:footnote w:type="continuationSeparator" w:id="1">
    <w:p w:rsidR="00146004" w:rsidRDefault="00146004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46004"/>
    <w:rsid w:val="00160365"/>
    <w:rsid w:val="00161C16"/>
    <w:rsid w:val="00194295"/>
    <w:rsid w:val="0020582B"/>
    <w:rsid w:val="002677BF"/>
    <w:rsid w:val="002C4C62"/>
    <w:rsid w:val="002E7EAA"/>
    <w:rsid w:val="00302925"/>
    <w:rsid w:val="003978D6"/>
    <w:rsid w:val="003B0183"/>
    <w:rsid w:val="004037B0"/>
    <w:rsid w:val="00420C23"/>
    <w:rsid w:val="00621DC8"/>
    <w:rsid w:val="007719F6"/>
    <w:rsid w:val="007B7B3C"/>
    <w:rsid w:val="008344C2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D754D9"/>
    <w:rsid w:val="00E1236F"/>
    <w:rsid w:val="00E3172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28</cp:revision>
  <cp:lastPrinted>2021-09-05T13:37:00Z</cp:lastPrinted>
  <dcterms:created xsi:type="dcterms:W3CDTF">2021-08-23T16:55:00Z</dcterms:created>
  <dcterms:modified xsi:type="dcterms:W3CDTF">2021-11-04T12:33:00Z</dcterms:modified>
</cp:coreProperties>
</file>